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A55" w:rsidRPr="00972117" w:rsidRDefault="00075EB5" w:rsidP="00C65A55">
      <w:pPr>
        <w:jc w:val="center"/>
        <w:rPr>
          <w:rFonts w:asciiTheme="majorBidi" w:hAnsiTheme="majorBidi" w:cstheme="majorBidi" w:hint="cs"/>
          <w:color w:val="333333"/>
          <w:sz w:val="10"/>
          <w:szCs w:val="10"/>
          <w:shd w:val="clear" w:color="auto" w:fill="F5FBFE"/>
          <w:rtl/>
        </w:rPr>
      </w:pPr>
      <w:bookmarkStart w:id="0" w:name="_GoBack"/>
      <w: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</w:rPr>
        <w:softHyphen/>
      </w:r>
      <w:r w:rsidR="00B01351">
        <w:rPr>
          <w:rFonts w:asciiTheme="majorBidi" w:eastAsia="Times New Roman" w:hAnsiTheme="majorBidi" w:cstheme="majorBidi"/>
          <w:b/>
          <w:bCs/>
          <w:noProof/>
          <w:color w:val="3E3E3E"/>
          <w:sz w:val="14"/>
          <w:szCs w:val="14"/>
        </w:rPr>
        <mc:AlternateContent>
          <mc:Choice Requires="wps">
            <w:drawing>
              <wp:inline distT="0" distB="0" distL="0" distR="0">
                <wp:extent cx="4999892" cy="465455"/>
                <wp:effectExtent l="0" t="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99892" cy="4654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351" w:rsidRDefault="00B01351" w:rsidP="00B0135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مسابقه </w:t>
                            </w:r>
                            <w:r w:rsidR="00075EB5"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پرسمان ماهانه:</w:t>
                            </w:r>
                            <w:r w:rsidR="00075EB5">
                              <w:rPr>
                                <w:rFonts w:ascii="Impact" w:hint="cs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بهمن </w:t>
                            </w: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ماه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93.7pt;height:3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B01351" w:rsidRDefault="00B01351" w:rsidP="00B01351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مسابقه </w:t>
                      </w:r>
                      <w:r w:rsidR="00075EB5"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پرسمان ماهانه:</w:t>
                      </w:r>
                      <w:r w:rsidR="00075EB5">
                        <w:rPr>
                          <w:rFonts w:ascii="Impact" w:hint="cs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بهمن </w:t>
                      </w: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ماه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bookmarkEnd w:id="0"/>
    <w:p w:rsidR="00C65A55" w:rsidRPr="00972117" w:rsidRDefault="00C65A55" w:rsidP="00C65A55">
      <w:pP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C65A55" w:rsidRPr="00972117" w:rsidRDefault="006C2A86" w:rsidP="00C65A55">
      <w:pPr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ضرورت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t xml:space="preserve"> 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>افزایش سطح اطلاعات مذهبی کاربران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اهداف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آشنا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اعضا با بخش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مختلف انجمن فرهنگ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(</w:t>
      </w:r>
      <w:hyperlink r:id="rId5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ولا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ت و فرهنگ پا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دار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، </w:t>
      </w:r>
      <w:hyperlink r:id="rId6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فرهنگ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 xml:space="preserve"> و رسانه مذهب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و </w:t>
      </w:r>
      <w:hyperlink r:id="rId7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نرم افزار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) و موضوعات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که در 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ن بخش قرار دارد.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گروه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هدف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تمام مقاطع سن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و مخاطبان فضا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مجاز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</w:p>
    <w:p w:rsidR="00692F12" w:rsidRDefault="00C65A55" w:rsidP="008365D2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مدت و زمان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يکماه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هزينه هاي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="007B2C68"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 xml:space="preserve"> جایزه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مجري طرح 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( انجمن فرهنگي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(</w:t>
      </w:r>
      <w:r w:rsidR="006C2A86"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مراحل اجرا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يي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 xml:space="preserve"> طرح</w:t>
      </w:r>
      <w:r w:rsidR="006C2A86"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</w:p>
    <w:p w:rsidR="0012252B" w:rsidRPr="00972117" w:rsidRDefault="0012252B" w:rsidP="008365D2">
      <w:pPr>
        <w:rPr>
          <w:rFonts w:asciiTheme="majorBidi" w:hAnsiTheme="majorBidi" w:cstheme="majorBidi" w:hint="cs"/>
          <w:color w:val="333333"/>
          <w:sz w:val="10"/>
          <w:szCs w:val="10"/>
          <w:rtl/>
        </w:rPr>
      </w:pPr>
      <w:r w:rsidRPr="0012252B">
        <w:rPr>
          <w:rFonts w:asciiTheme="majorBidi" w:hAnsiTheme="majorBidi" w:cs="Times New Roman"/>
          <w:noProof/>
          <w:color w:val="333333"/>
          <w:sz w:val="10"/>
          <w:szCs w:val="10"/>
          <w:rtl/>
        </w:rPr>
        <w:drawing>
          <wp:inline distT="0" distB="0" distL="0" distR="0">
            <wp:extent cx="5731510" cy="3785372"/>
            <wp:effectExtent l="0" t="0" r="2540" b="5715"/>
            <wp:docPr id="4" name="Picture 4" descr="C:\Users\Farid\Desktop\Askdin\Mosabeghe\Gozaresh\New\farvar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rid\Desktop\Askdin\Mosabeghe\Gozaresh\New\farvard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8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B4" w:rsidRDefault="006C73B4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Default="00F24C0E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Pr="00972117" w:rsidRDefault="00F24C0E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Pr="00972117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075EB5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پاسخ مرحله اول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hd w:val="clear" w:color="auto" w:fill="FFFFFF"/>
        </w:rPr>
        <w:br/>
        <w:t xml:space="preserve">1-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کدام گزینه از بیانات امام خمینی در مورد وحدت و اختلاف است؟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6400"/>
          <w:shd w:val="clear" w:color="auto" w:fill="FFFFFF"/>
          <w:rtl/>
        </w:rPr>
        <w:t>د) همه موارد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  <w:t xml:space="preserve">2- 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بنا بر حدیثی از پیامبر مراد از مومنی که دین نداشته باشد کیست؟</w:t>
      </w:r>
      <w:r>
        <w:rPr>
          <w:rFonts w:ascii="Tahoma" w:hAnsi="Tahoma" w:cs="Tahoma"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6400"/>
          <w:shd w:val="clear" w:color="auto" w:fill="FFFFFF"/>
          <w:rtl/>
        </w:rPr>
        <w:t>ج) کسی که نهی از منکر نمی کند</w:t>
      </w:r>
      <w:r>
        <w:rPr>
          <w:rFonts w:ascii="Tahoma" w:hAnsi="Tahoma" w:cs="Tahoma"/>
          <w:b/>
          <w:bCs/>
          <w:i/>
          <w:iCs/>
          <w:color w:val="006400"/>
          <w:shd w:val="clear" w:color="auto" w:fill="FFFFFF"/>
        </w:rPr>
        <w:t>.</w:t>
      </w:r>
      <w:r>
        <w:rPr>
          <w:rFonts w:ascii="Tahoma" w:hAnsi="Tahoma" w:cs="Tahoma"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t>3-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کدام تفسیر از لغت "امی" نظر اکثریت مفسران است؟</w:t>
      </w:r>
      <w:r>
        <w:rPr>
          <w:rFonts w:ascii="Tahoma" w:hAnsi="Tahoma" w:cs="Tahoma"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6400"/>
          <w:shd w:val="clear" w:color="auto" w:fill="FFFFFF"/>
          <w:rtl/>
        </w:rPr>
        <w:t>الف) درس ناخوانده و نا آشنا به خط و نوشته</w:t>
      </w:r>
      <w:r>
        <w:rPr>
          <w:rFonts w:ascii="Tahoma" w:hAnsi="Tahoma" w:cs="Tahoma"/>
          <w:b/>
          <w:bCs/>
          <w:i/>
          <w:iCs/>
          <w:color w:val="006400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مرحله دوم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  <w:t>1-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کدوم گزینه (ها) در ارتباط با نرم افزار احکام روانشاختی صحیح است؟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t>الف) محتوای نرم افزار احکام روان</w:t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softHyphen/>
        <w:t>شناختی (تعامل روان شناسی با فقه) که در راستای تحقق سبک زندگی اسلامی و ایرانی است., ب) شامل سؤال‌های مشاوران و مراجعان است که در حوزه مشاوره کتبی (نامه و ایمیل)، مشاوره آنلاین، تلفنی، حضوری مطرح شده است و با فقه ارتباط داشته</w:t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softHyphen/>
        <w:t>است., د) از تولیدات انجمن گفتگوی دینی می باشد</w:t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t xml:space="preserve">2- 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کدام گزینه از صفات امام خمینی از منظر استاد مطهری نمی باشد؟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t>د) آمن بنفسه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t>3-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با توجه به سخنرانی ایت الله جوادی آملی کدام دعا در زمان غیبت واجب است؟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t>د) دعای طلب معرفت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مرحله سوم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  <w:t xml:space="preserve">1- 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شکاف اختلافات بین زن و شوهر خطرناک است. تجربه نشان می‌دهد که اگر این شکاف‌ها زود با قیر .... پر نشود، نم نم، مهر غریبه از همین درزها وارد قلب همسر می‌شود و زندگی ویران می‌شود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t xml:space="preserve"> .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z w:val="27"/>
          <w:szCs w:val="27"/>
          <w:shd w:val="clear" w:color="auto" w:fill="FFFFFF"/>
          <w:rtl/>
        </w:rPr>
        <w:t>الف) گذشت, ب) مدارا, د) مذاکره, هـ) مشاوره</w:t>
      </w:r>
      <w:r>
        <w:rPr>
          <w:rFonts w:ascii="Tahoma" w:hAnsi="Tahoma" w:cs="Tahoma"/>
          <w:b/>
          <w:bCs/>
          <w:color w:val="333333"/>
          <w:sz w:val="27"/>
          <w:szCs w:val="27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t xml:space="preserve">2- 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کدام گزینه در ارتباط با امام حسن عسکری علیه السلام نادرست می باشد؟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z w:val="27"/>
          <w:szCs w:val="27"/>
          <w:shd w:val="clear" w:color="auto" w:fill="FFFFFF"/>
          <w:rtl/>
        </w:rPr>
        <w:t>ب) در سن 28 سالگی به دست متوکل عباسی به شهادت رسیدند</w:t>
      </w:r>
      <w:r>
        <w:rPr>
          <w:rFonts w:ascii="Tahoma" w:hAnsi="Tahoma" w:cs="Tahoma"/>
          <w:b/>
          <w:bCs/>
          <w:i/>
          <w:iCs/>
          <w:color w:val="008000"/>
          <w:sz w:val="27"/>
          <w:szCs w:val="27"/>
          <w:shd w:val="clear" w:color="auto" w:fill="FFFFFF"/>
        </w:rPr>
        <w:t>.</w:t>
      </w:r>
      <w:r>
        <w:rPr>
          <w:rFonts w:ascii="Tahoma" w:hAnsi="Tahoma" w:cs="Tahoma"/>
          <w:b/>
          <w:bCs/>
          <w:color w:val="333333"/>
          <w:sz w:val="27"/>
          <w:szCs w:val="27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br/>
      </w:r>
      <w:r>
        <w:rPr>
          <w:rFonts w:ascii="Tahoma" w:hAnsi="Tahoma" w:cs="Tahoma"/>
          <w:b/>
          <w:bCs/>
          <w:color w:val="333333"/>
          <w:shd w:val="clear" w:color="auto" w:fill="FFFFFF"/>
        </w:rPr>
        <w:t xml:space="preserve">3- </w:t>
      </w:r>
      <w:r>
        <w:rPr>
          <w:rFonts w:ascii="Tahoma" w:hAnsi="Tahoma" w:cs="Tahoma"/>
          <w:b/>
          <w:bCs/>
          <w:color w:val="333333"/>
          <w:shd w:val="clear" w:color="auto" w:fill="FFFFFF"/>
          <w:rtl/>
        </w:rPr>
        <w:t>در کدام گزینه تمام موارد از ویژگی های انقلاب اسلامی ایران است؟</w:t>
      </w:r>
      <w:r>
        <w:rPr>
          <w:rFonts w:ascii="Tahoma" w:hAnsi="Tahoma" w:cs="Tahoma"/>
          <w:b/>
          <w:bCs/>
          <w:color w:val="333333"/>
          <w:shd w:val="clear" w:color="auto" w:fill="FFFFFF"/>
        </w:rPr>
        <w:br/>
      </w:r>
      <w:r>
        <w:rPr>
          <w:rFonts w:ascii="Tahoma" w:hAnsi="Tahoma" w:cs="Tahoma"/>
          <w:b/>
          <w:bCs/>
          <w:i/>
          <w:iCs/>
          <w:color w:val="008000"/>
          <w:shd w:val="clear" w:color="auto" w:fill="FFFFFF"/>
          <w:rtl/>
        </w:rPr>
        <w:t>د) همه موارد</w:t>
      </w: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0F4E31" w:rsidP="00AD2416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  <w:hyperlink r:id="rId9" w:tgtFrame="_blank" w:history="1">
        <w:r w:rsidR="00AD2416">
          <w:rPr>
            <w:rStyle w:val="Hyperlink"/>
            <w:rFonts w:ascii="Verdana" w:hAnsi="Verdana"/>
            <w:b/>
            <w:bCs/>
            <w:color w:val="A52A2A"/>
            <w:sz w:val="36"/>
            <w:szCs w:val="36"/>
            <w:shd w:val="clear" w:color="auto" w:fill="FFFFFF"/>
            <w:rtl/>
          </w:rPr>
          <w:t>برای مشاهده جدول امتیازات کلیک کنید</w:t>
        </w:r>
      </w:hyperlink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Pr="00972117" w:rsidRDefault="00B643B9" w:rsidP="00AD2416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B643B9">
        <w:rPr>
          <w:rFonts w:asciiTheme="majorBidi" w:hAnsiTheme="majorBidi" w:cstheme="majorBidi"/>
          <w:noProof/>
          <w:color w:val="333333"/>
          <w:sz w:val="10"/>
          <w:szCs w:val="10"/>
        </w:rPr>
        <w:drawing>
          <wp:inline distT="0" distB="0" distL="0" distR="0">
            <wp:extent cx="5731510" cy="2162226"/>
            <wp:effectExtent l="0" t="0" r="2540" b="9525"/>
            <wp:docPr id="3" name="Picture 3" descr="C:\Users\Farid\Desktop\Askdin\Mosabeghe\Gozaresh\New\loginbah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rid\Desktop\Askdin\Mosabeghe\Gozaresh\New\loginbahma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62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12" w:rsidRPr="00972117" w:rsidRDefault="00692F12" w:rsidP="00F24C0E">
      <w:pPr>
        <w:jc w:val="center"/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DE5C57" w:rsidRDefault="0012252B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  <w:r w:rsidRPr="0012252B">
        <w:rPr>
          <w:rFonts w:asciiTheme="majorBidi" w:hAnsiTheme="majorBidi" w:cs="Times New Roman"/>
          <w:b/>
          <w:bCs/>
          <w:noProof/>
          <w:color w:val="333333"/>
          <w:sz w:val="32"/>
          <w:szCs w:val="32"/>
          <w:shd w:val="clear" w:color="auto" w:fill="F5FBFE"/>
          <w:rtl/>
        </w:rPr>
        <w:lastRenderedPageBreak/>
        <w:drawing>
          <wp:inline distT="0" distB="0" distL="0" distR="0">
            <wp:extent cx="3732189" cy="8814722"/>
            <wp:effectExtent l="0" t="0" r="1905" b="5715"/>
            <wp:docPr id="6" name="Picture 6" descr="C:\Users\Farid\Desktop\Askdin\Mosabeghe\Gozaresh\New\jadvalbah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rid\Desktop\Askdin\Mosabeghe\Gozaresh\New\jadvalbahma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634" cy="88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9" w:rsidRPr="00972117" w:rsidRDefault="006C2A86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lastRenderedPageBreak/>
        <w:t>ش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وه انتخاب برگز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دگان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</w:p>
    <w:p w:rsidR="00AD2416" w:rsidRDefault="00AD2416" w:rsidP="000F4E31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color w:val="333333"/>
          <w:sz w:val="20"/>
          <w:szCs w:val="20"/>
          <w:rtl/>
        </w:rPr>
        <w:t xml:space="preserve">با استفاده از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 xml:space="preserve">سیستم جدید </w:t>
      </w:r>
      <w:r w:rsidR="00C65A55" w:rsidRPr="00972117">
        <w:rPr>
          <w:rFonts w:asciiTheme="majorBidi" w:hAnsiTheme="majorBidi" w:cstheme="majorBidi"/>
          <w:color w:val="333333"/>
          <w:sz w:val="20"/>
          <w:szCs w:val="20"/>
          <w:rtl/>
        </w:rPr>
        <w:t>قرعه کشي</w:t>
      </w:r>
      <w:r w:rsidR="00063ED3" w:rsidRPr="00972117">
        <w:rPr>
          <w:rFonts w:asciiTheme="majorBidi" w:hAnsiTheme="majorBidi" w:cstheme="majorBidi"/>
          <w:color w:val="333333"/>
          <w:sz w:val="20"/>
          <w:szCs w:val="20"/>
          <w:rtl/>
        </w:rPr>
        <w:t xml:space="preserve"> از بين کاربران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>برمبنای امتیاز وزنی قرعه کشی انجام کردید (احتمال برنده شدن افرادی که امتیاز بیشتری دارند بیشتر است)</w:t>
      </w:r>
    </w:p>
    <w:p w:rsidR="00AD2416" w:rsidRDefault="00AD2416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noProof/>
          <w:color w:val="333333"/>
          <w:sz w:val="20"/>
          <w:szCs w:val="20"/>
        </w:rPr>
        <w:drawing>
          <wp:inline distT="0" distB="0" distL="0" distR="0">
            <wp:extent cx="5731510" cy="1898505"/>
            <wp:effectExtent l="1905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9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416" w:rsidRDefault="00AD2416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</w:p>
    <w:p w:rsidR="00AD2416" w:rsidRPr="00972117" w:rsidRDefault="0012252B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 w:rsidRPr="0012252B">
        <w:rPr>
          <w:rFonts w:asciiTheme="majorBidi" w:hAnsiTheme="majorBidi" w:cs="Times New Roman"/>
          <w:noProof/>
          <w:color w:val="333333"/>
          <w:sz w:val="20"/>
          <w:szCs w:val="20"/>
          <w:rtl/>
        </w:rPr>
        <w:drawing>
          <wp:inline distT="0" distB="0" distL="0" distR="0">
            <wp:extent cx="5731510" cy="1622374"/>
            <wp:effectExtent l="0" t="0" r="2540" b="0"/>
            <wp:docPr id="5" name="Picture 5" descr="C:\Users\Farid\Desktop\Askdin\Mosabeghe\Gozaresh\New\mo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rid\Desktop\Askdin\Mosabeghe\Gozaresh\New\modB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2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68" w:rsidRPr="00972117" w:rsidRDefault="00B01351" w:rsidP="00DE5C57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inline distT="0" distB="0" distL="0" distR="0">
                <wp:extent cx="3832860" cy="609600"/>
                <wp:effectExtent l="19050" t="600075" r="14859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32860" cy="609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1351" w:rsidRDefault="00B01351" w:rsidP="00B0135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Nazanin" w:hint="cs"/>
                                <w:color w:val="FFC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برنده مسابقه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301.8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" filled="f" stroked="f">
                <o:lock v:ext="edit" shapetype="t"/>
                <v:textbox style="mso-fit-shape-to-text:t">
                  <w:txbxContent>
                    <w:p w:rsidR="00B01351" w:rsidRDefault="00B01351" w:rsidP="00B01351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Nazanin" w:hint="cs"/>
                          <w:color w:val="FFC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برنده مسابقه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  <w:r w:rsidR="00DE5C57" w:rsidRPr="00DE5C57">
        <w:rPr>
          <w:rFonts w:asciiTheme="majorBidi" w:hAnsiTheme="majorBidi" w:cs="Times New Roman"/>
          <w:noProof/>
          <w:color w:val="333333"/>
          <w:sz w:val="32"/>
          <w:szCs w:val="32"/>
          <w:rtl/>
        </w:rPr>
        <w:drawing>
          <wp:inline distT="0" distB="0" distL="0" distR="0">
            <wp:extent cx="5199380" cy="1594485"/>
            <wp:effectExtent l="0" t="0" r="1270" b="5715"/>
            <wp:docPr id="7" name="Picture 7" descr="C:\Users\Farid\Desktop\Askdin\Mosabeghe\Gozaresh\New\winn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arid\Desktop\Askdin\Mosabeghe\Gozaresh\New\winnerB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0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E31" w:rsidRDefault="000F4E31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hyperlink r:id="rId15" w:history="1">
        <w:r w:rsidRPr="000F4E31">
          <w:rPr>
            <w:rStyle w:val="Hyperlink"/>
            <w:rFonts w:asciiTheme="majorBidi" w:hAnsiTheme="majorBidi" w:cstheme="majorBidi"/>
            <w:sz w:val="32"/>
            <w:szCs w:val="32"/>
          </w:rPr>
          <w:t>http://www.askdin.com/member28973.html</w:t>
        </w:r>
      </w:hyperlink>
    </w:p>
    <w:p w:rsidR="00887A05" w:rsidRPr="0012252B" w:rsidRDefault="00C77F31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</w:rPr>
      </w:pP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پايان</w:t>
      </w:r>
    </w:p>
    <w:sectPr w:rsidR="00887A05" w:rsidRPr="0012252B" w:rsidSect="002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86"/>
    <w:rsid w:val="00063ED3"/>
    <w:rsid w:val="00075EB5"/>
    <w:rsid w:val="000C4AF8"/>
    <w:rsid w:val="000F4E31"/>
    <w:rsid w:val="0012252B"/>
    <w:rsid w:val="001C22E3"/>
    <w:rsid w:val="00296BD3"/>
    <w:rsid w:val="002B7ABB"/>
    <w:rsid w:val="002D62F1"/>
    <w:rsid w:val="004164B3"/>
    <w:rsid w:val="004D51B7"/>
    <w:rsid w:val="00692F12"/>
    <w:rsid w:val="006C2A86"/>
    <w:rsid w:val="006C73B4"/>
    <w:rsid w:val="007B2C68"/>
    <w:rsid w:val="008365D2"/>
    <w:rsid w:val="00887A05"/>
    <w:rsid w:val="00972117"/>
    <w:rsid w:val="009B0A22"/>
    <w:rsid w:val="009B539F"/>
    <w:rsid w:val="00A74DBD"/>
    <w:rsid w:val="00AD2416"/>
    <w:rsid w:val="00B01351"/>
    <w:rsid w:val="00B643B9"/>
    <w:rsid w:val="00C65A55"/>
    <w:rsid w:val="00C77F31"/>
    <w:rsid w:val="00DE414C"/>
    <w:rsid w:val="00DE5C57"/>
    <w:rsid w:val="00E41FE2"/>
    <w:rsid w:val="00F24C0E"/>
    <w:rsid w:val="00F7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FEF26D-B243-4E50-A426-7CA9098B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2A86"/>
  </w:style>
  <w:style w:type="character" w:styleId="Hyperlink">
    <w:name w:val="Hyperlink"/>
    <w:basedOn w:val="DefaultParagraphFont"/>
    <w:uiPriority w:val="99"/>
    <w:unhideWhenUsed/>
    <w:rsid w:val="006C2A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6"/>
    <w:rPr>
      <w:rFonts w:ascii="Tahoma" w:hAnsi="Tahoma" w:cs="Tahoma"/>
      <w:sz w:val="16"/>
      <w:szCs w:val="16"/>
    </w:rPr>
  </w:style>
  <w:style w:type="character" w:customStyle="1" w:styleId="memberusername">
    <w:name w:val="member_username"/>
    <w:basedOn w:val="DefaultParagraphFont"/>
    <w:rsid w:val="00C65A55"/>
  </w:style>
  <w:style w:type="paragraph" w:styleId="NormalWeb">
    <w:name w:val="Normal (Web)"/>
    <w:basedOn w:val="Normal"/>
    <w:uiPriority w:val="99"/>
    <w:semiHidden/>
    <w:unhideWhenUsed/>
    <w:rsid w:val="00B0135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askdin.com/forum66.html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askdin.com/forum367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askdin.com/forum79.html" TargetMode="External"/><Relationship Id="rId15" Type="http://schemas.openxmlformats.org/officeDocument/2006/relationships/hyperlink" Target="http://www.askdin.com/member28973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askdin.com/askdin/mosabegheh/result.php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D0956-BFEC-4C0E-93AE-E875EFA4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Farid</cp:lastModifiedBy>
  <cp:revision>2</cp:revision>
  <dcterms:created xsi:type="dcterms:W3CDTF">2014-07-29T20:15:00Z</dcterms:created>
  <dcterms:modified xsi:type="dcterms:W3CDTF">2014-07-29T20:15:00Z</dcterms:modified>
</cp:coreProperties>
</file>